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42C1" w14:textId="43F082C3" w:rsidR="00C31ABE" w:rsidRPr="0007255E" w:rsidRDefault="00C31ABE" w:rsidP="00C31A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55E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и компенсирующие занятия с обучающимися, логопедическая помощь</w:t>
      </w:r>
      <w:r w:rsidR="0007255E">
        <w:rPr>
          <w:rFonts w:ascii="Times New Roman" w:hAnsi="Times New Roman" w:cs="Times New Roman"/>
          <w:b/>
          <w:bCs/>
          <w:sz w:val="28"/>
          <w:szCs w:val="28"/>
        </w:rPr>
        <w:t xml:space="preserve"> в МКДОУ д/с № 27 «Росинка»</w:t>
      </w:r>
      <w:r w:rsidRPr="00072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8091F3" w14:textId="7CD55957" w:rsid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</w:p>
    <w:p w14:paraId="1FD14B07" w14:textId="77777777" w:rsidR="0007255E" w:rsidRDefault="0007255E" w:rsidP="00C31ABE">
      <w:pPr>
        <w:rPr>
          <w:rFonts w:ascii="Times New Roman" w:hAnsi="Times New Roman" w:cs="Times New Roman"/>
          <w:sz w:val="28"/>
          <w:szCs w:val="28"/>
        </w:rPr>
      </w:pPr>
    </w:p>
    <w:p w14:paraId="306BD4B8" w14:textId="77777777" w:rsidR="00B67FA0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1.Индивидуальная работа с детьми по коррекции звукопроизношения.</w:t>
      </w:r>
    </w:p>
    <w:p w14:paraId="33CC6E96" w14:textId="77777777" w:rsid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фронтальных и подгрупповых занятий согласно циклограмме по развитию речи и подготовке к обучению грамоте.</w:t>
      </w:r>
    </w:p>
    <w:p w14:paraId="44BB3EDE" w14:textId="77777777" w:rsid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3.Отработка речевого материала с детьми к праздникам.</w:t>
      </w:r>
    </w:p>
    <w:p w14:paraId="5E67A456" w14:textId="77777777" w:rsid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связной речи.</w:t>
      </w:r>
    </w:p>
    <w:p w14:paraId="49186157" w14:textId="77777777" w:rsid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лексико-грамматического строя речи.</w:t>
      </w:r>
    </w:p>
    <w:p w14:paraId="475B283D" w14:textId="77777777" w:rsid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6.Развитие общей и тонкой моторики.</w:t>
      </w:r>
    </w:p>
    <w:p w14:paraId="0F2379A4" w14:textId="77777777" w:rsid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7.Развитие фонематических процессов.</w:t>
      </w:r>
    </w:p>
    <w:p w14:paraId="5EFE3502" w14:textId="77777777" w:rsid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8.Индивидуальные коррекционно-развивающие занятия с детьми ОВЗ 4-7 лет способствующих уровню развития пространственных и временных представлений; особенностей внимания; процессов запоминания; эмоционально-волевой сферы, совершенствование коммуникативных, игровых и двигательных навыков.</w:t>
      </w:r>
    </w:p>
    <w:p w14:paraId="594482EA" w14:textId="77777777" w:rsidR="00C31ABE" w:rsidRPr="00C31ABE" w:rsidRDefault="00C31ABE" w:rsidP="00C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9.Индивидуальные, подгрупповые коррекционно-развивающие занятия в соответствии с заявленной проблемой и результатами диагностики.</w:t>
      </w:r>
    </w:p>
    <w:sectPr w:rsidR="00C31ABE" w:rsidRPr="00C3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ABE"/>
    <w:rsid w:val="0007255E"/>
    <w:rsid w:val="00B67FA0"/>
    <w:rsid w:val="00C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E4D0"/>
  <w15:docId w15:val="{8F4A5893-E22F-4C41-90E6-9B5B882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2020-12-22T14:49:00Z</dcterms:created>
  <dcterms:modified xsi:type="dcterms:W3CDTF">2020-12-23T03:13:00Z</dcterms:modified>
</cp:coreProperties>
</file>